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0571E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5F1A33">
        <w:rPr>
          <w:rFonts w:ascii="Times New Roman" w:hAnsi="Times New Roman" w:cs="Times New Roman"/>
          <w:b/>
          <w:sz w:val="32"/>
          <w:szCs w:val="32"/>
        </w:rPr>
        <w:t>87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33" w:rsidRPr="005F1A33" w:rsidRDefault="004D79F7" w:rsidP="005F1A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«</w:t>
      </w:r>
      <w:r w:rsidR="005F1A33" w:rsidRPr="005F1A33">
        <w:rPr>
          <w:rFonts w:ascii="Times New Roman" w:hAnsi="Times New Roman" w:cs="Times New Roman"/>
          <w:b/>
          <w:sz w:val="32"/>
          <w:szCs w:val="32"/>
        </w:rPr>
        <w:t>Выполнение комплекса мероприятий и работ по наружному электроосвещению территории объекта: на объекте: «Комплекс из 2-х многоквартирных домов поз.1 и поз.2 со встроенными нежилыми</w:t>
      </w:r>
    </w:p>
    <w:p w:rsidR="008D62EA" w:rsidRDefault="005F1A33" w:rsidP="005F1A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A33">
        <w:rPr>
          <w:rFonts w:ascii="Times New Roman" w:hAnsi="Times New Roman" w:cs="Times New Roman"/>
          <w:b/>
          <w:sz w:val="32"/>
          <w:szCs w:val="32"/>
        </w:rPr>
        <w:t>помещениями по ул. 50 лет НЛМК в г. Липецке на земельном участке с кадастровым номером 48:20:0045902:1438 (корректировка). 1 этап строительства – корпус 1 (поз. 1)</w:t>
      </w:r>
      <w:r w:rsidR="00AA6F63" w:rsidRPr="00AA6F63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Pr="002770E1" w:rsidRDefault="00427617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5F1A33" w:rsidRPr="00145EB5" w:rsidRDefault="005F1A33" w:rsidP="005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и работ по наружному электроосвещению территории объекта: на объекте: «Комплекс из 2-х многоквартирных домов поз.1 и поз.2 со встроенными нежилыми</w:t>
            </w:r>
          </w:p>
          <w:p w:rsidR="002B5312" w:rsidRPr="00AA6F63" w:rsidRDefault="005F1A33" w:rsidP="005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B5">
              <w:rPr>
                <w:rFonts w:ascii="Times New Roman" w:hAnsi="Times New Roman" w:cs="Times New Roman"/>
                <w:sz w:val="24"/>
                <w:szCs w:val="24"/>
              </w:rPr>
              <w:t>помещениями по ул. 50 лет НЛМК в г. Липецке на земельном участке с кадастровым номером 48:20:0045902:1438 (корректировка). 1 этап строительства – корпус 1 (поз. 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AA6F63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4D79F7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1A33" w:rsidRPr="005F1A33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:rsidR="005F1A33" w:rsidRPr="005D7FAA" w:rsidRDefault="005F1A33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1A33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с даты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</w:t>
            </w:r>
          </w:p>
          <w:p w:rsidR="00B51B1F" w:rsidRPr="0096707B" w:rsidRDefault="00AA0B43" w:rsidP="005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A33">
              <w:rPr>
                <w:rFonts w:ascii="Times New Roman" w:hAnsi="Times New Roman" w:cs="Times New Roman"/>
                <w:sz w:val="24"/>
                <w:szCs w:val="24"/>
              </w:rPr>
              <w:t>60 календарных дней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5F1A33">
              <w:rPr>
                <w:rFonts w:ascii="Times New Roman" w:hAnsi="Times New Roman" w:cs="Times New Roman"/>
                <w:sz w:val="24"/>
                <w:szCs w:val="24"/>
              </w:rPr>
              <w:t>позднее 22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F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5F1A33" w:rsidRPr="005F1A33">
        <w:rPr>
          <w:rFonts w:ascii="Times New Roman" w:hAnsi="Times New Roman" w:cs="Times New Roman"/>
          <w:b/>
          <w:sz w:val="24"/>
          <w:szCs w:val="24"/>
        </w:rPr>
        <w:t>ТЗ на ЖК Дуэт поз.1 (Нар</w:t>
      </w:r>
      <w:r w:rsidR="005F1A33">
        <w:rPr>
          <w:rFonts w:ascii="Times New Roman" w:hAnsi="Times New Roman" w:cs="Times New Roman"/>
          <w:b/>
          <w:sz w:val="24"/>
          <w:szCs w:val="24"/>
        </w:rPr>
        <w:t>ужное и декоративное освещение);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5F1A33" w:rsidRPr="005F1A33">
        <w:rPr>
          <w:rFonts w:ascii="Times New Roman" w:hAnsi="Times New Roman" w:cs="Times New Roman"/>
          <w:b/>
          <w:sz w:val="24"/>
          <w:szCs w:val="24"/>
        </w:rPr>
        <w:t>20001-1-ЭН.1 (дворовое)</w:t>
      </w:r>
      <w:r w:rsidR="005F1A33"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5F1A33" w:rsidRPr="005F1A33">
        <w:rPr>
          <w:rFonts w:ascii="Times New Roman" w:hAnsi="Times New Roman" w:cs="Times New Roman"/>
          <w:b/>
          <w:sz w:val="24"/>
          <w:szCs w:val="24"/>
        </w:rPr>
        <w:t>20001-1-ЭН_изм.1 согласованный в Россети</w:t>
      </w:r>
      <w:r w:rsidR="005F1A33"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5F1A33" w:rsidRPr="005F1A33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2024 год) _материал подрядчика (от 26.12.2024г.)</w:t>
      </w:r>
      <w:r w:rsidR="005F1A33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1E" w:rsidRDefault="0000571E" w:rsidP="002B5312">
      <w:pPr>
        <w:spacing w:after="0" w:line="240" w:lineRule="auto"/>
      </w:pPr>
      <w:r>
        <w:separator/>
      </w:r>
    </w:p>
  </w:endnote>
  <w:endnote w:type="continuationSeparator" w:id="0">
    <w:p w:rsidR="0000571E" w:rsidRDefault="0000571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1E" w:rsidRDefault="0000571E" w:rsidP="002B5312">
      <w:pPr>
        <w:spacing w:after="0" w:line="240" w:lineRule="auto"/>
      </w:pPr>
      <w:r>
        <w:separator/>
      </w:r>
    </w:p>
  </w:footnote>
  <w:footnote w:type="continuationSeparator" w:id="0">
    <w:p w:rsidR="0000571E" w:rsidRDefault="0000571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571E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4B55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0007"/>
    <w:rsid w:val="000C49D0"/>
    <w:rsid w:val="000C4C05"/>
    <w:rsid w:val="000D2719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46340"/>
    <w:rsid w:val="00460B08"/>
    <w:rsid w:val="00491B4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1A33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A6F6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FC8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18</cp:revision>
  <cp:lastPrinted>2020-11-09T07:19:00Z</cp:lastPrinted>
  <dcterms:created xsi:type="dcterms:W3CDTF">2025-10-06T07:43:00Z</dcterms:created>
  <dcterms:modified xsi:type="dcterms:W3CDTF">2026-05-14T10:59:00Z</dcterms:modified>
</cp:coreProperties>
</file>